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D2" w:rsidRDefault="002625D2" w:rsidP="00D34FA4">
      <w:pPr>
        <w:spacing w:after="0" w:line="240" w:lineRule="exact"/>
        <w:rPr>
          <w:rFonts w:ascii="Arial" w:eastAsia="Calibri" w:hAnsi="Arial" w:cs="Arial"/>
          <w:b/>
          <w:sz w:val="18"/>
          <w:szCs w:val="18"/>
        </w:rPr>
      </w:pPr>
    </w:p>
    <w:p w:rsidR="002625D2" w:rsidRDefault="002625D2" w:rsidP="002625D2">
      <w:pPr>
        <w:spacing w:after="0" w:line="240" w:lineRule="exact"/>
        <w:jc w:val="center"/>
        <w:rPr>
          <w:rFonts w:ascii="Arial" w:eastAsia="Calibri" w:hAnsi="Arial" w:cs="Arial"/>
          <w:b/>
          <w:sz w:val="18"/>
          <w:szCs w:val="18"/>
        </w:rPr>
      </w:pPr>
    </w:p>
    <w:p w:rsidR="002625D2" w:rsidRPr="002625D2" w:rsidRDefault="002625D2" w:rsidP="002625D2">
      <w:pPr>
        <w:spacing w:after="0" w:line="240" w:lineRule="exact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Согласие</w:t>
      </w:r>
      <w:r w:rsidRPr="002625D2">
        <w:rPr>
          <w:rFonts w:ascii="Arial" w:eastAsia="Calibri" w:hAnsi="Arial" w:cs="Arial"/>
          <w:b/>
          <w:sz w:val="18"/>
          <w:szCs w:val="18"/>
        </w:rPr>
        <w:t xml:space="preserve"> субъекта персональных данных</w:t>
      </w:r>
    </w:p>
    <w:p w:rsidR="002625D2" w:rsidRPr="002625D2" w:rsidRDefault="002625D2" w:rsidP="002625D2">
      <w:pPr>
        <w:spacing w:after="0" w:line="240" w:lineRule="exact"/>
        <w:jc w:val="center"/>
        <w:rPr>
          <w:rFonts w:ascii="Arial" w:eastAsia="Calibri" w:hAnsi="Arial" w:cs="Arial"/>
          <w:b/>
          <w:sz w:val="18"/>
          <w:szCs w:val="18"/>
        </w:rPr>
      </w:pPr>
      <w:r w:rsidRPr="002625D2">
        <w:rPr>
          <w:rFonts w:ascii="Arial" w:eastAsia="Calibri" w:hAnsi="Arial" w:cs="Arial"/>
          <w:b/>
          <w:sz w:val="18"/>
          <w:szCs w:val="18"/>
        </w:rPr>
        <w:t>на обработку персональных данных</w:t>
      </w:r>
    </w:p>
    <w:p w:rsidR="002625D2" w:rsidRPr="002625D2" w:rsidRDefault="002625D2" w:rsidP="002625D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2"/>
        <w:gridCol w:w="360"/>
        <w:gridCol w:w="719"/>
        <w:gridCol w:w="1048"/>
        <w:gridCol w:w="137"/>
        <w:gridCol w:w="2158"/>
        <w:gridCol w:w="811"/>
        <w:gridCol w:w="3575"/>
        <w:gridCol w:w="322"/>
      </w:tblGrid>
      <w:tr w:rsidR="002625D2" w:rsidRPr="002625D2" w:rsidTr="00D971C3">
        <w:trPr>
          <w:trHeight w:val="151"/>
          <w:jc w:val="center"/>
        </w:trPr>
        <w:tc>
          <w:tcPr>
            <w:tcW w:w="261" w:type="pct"/>
            <w:hideMark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Я,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hideMark/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</w:tr>
      <w:tr w:rsidR="002625D2" w:rsidRPr="002625D2" w:rsidTr="00D971C3">
        <w:trPr>
          <w:trHeight w:val="413"/>
          <w:jc w:val="center"/>
        </w:trPr>
        <w:tc>
          <w:tcPr>
            <w:tcW w:w="4833" w:type="pct"/>
            <w:gridSpan w:val="8"/>
            <w:hideMark/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(фамилия, имя, отчество)</w:t>
            </w: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проживающий(</w:t>
            </w:r>
            <w:proofErr w:type="spellStart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ая</w:t>
            </w:r>
            <w:proofErr w:type="spellEnd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по адресу: </w:t>
            </w:r>
          </w:p>
        </w:tc>
        <w:tc>
          <w:tcPr>
            <w:tcW w:w="167" w:type="pct"/>
            <w:vMerge w:val="restart"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vMerge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2"/>
          <w:jc w:val="center"/>
        </w:trPr>
        <w:tc>
          <w:tcPr>
            <w:tcW w:w="4833" w:type="pct"/>
            <w:gridSpan w:val="8"/>
            <w:tcBorders>
              <w:top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vMerge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"/>
          <w:jc w:val="center"/>
        </w:trPr>
        <w:tc>
          <w:tcPr>
            <w:tcW w:w="1365" w:type="pct"/>
            <w:gridSpan w:val="4"/>
            <w:hideMark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паспорт серии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hideMark/>
          </w:tcPr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"/>
          <w:jc w:val="center"/>
        </w:trPr>
        <w:tc>
          <w:tcPr>
            <w:tcW w:w="448" w:type="pct"/>
            <w:gridSpan w:val="2"/>
            <w:tcBorders>
              <w:top w:val="nil"/>
              <w:left w:val="nil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выдан </w:t>
            </w:r>
          </w:p>
        </w:tc>
        <w:tc>
          <w:tcPr>
            <w:tcW w:w="455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625D2" w:rsidRPr="002625D2" w:rsidTr="00D971C3">
        <w:trPr>
          <w:trHeight w:val="156"/>
          <w:jc w:val="center"/>
        </w:trPr>
        <w:tc>
          <w:tcPr>
            <w:tcW w:w="821" w:type="pct"/>
            <w:gridSpan w:val="3"/>
            <w:tcBorders>
              <w:left w:val="nil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4179" w:type="pct"/>
            <w:gridSpan w:val="6"/>
            <w:tcBorders>
              <w:left w:val="nil"/>
              <w:right w:val="nil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«____»____________ ____г.</w:t>
            </w:r>
          </w:p>
        </w:tc>
      </w:tr>
      <w:tr w:rsidR="002625D2" w:rsidRPr="002625D2" w:rsidTr="00D971C3">
        <w:trPr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 w:type="page"/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 w:type="page"/>
            </w: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2625D2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6"/>
            </w:tblGrid>
            <w:tr w:rsidR="002625D2" w:rsidRPr="002625D2" w:rsidTr="00D971C3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25D2" w:rsidRPr="002625D2" w:rsidRDefault="002625D2" w:rsidP="002625D2">
                  <w:pPr>
                    <w:spacing w:after="0" w:line="240" w:lineRule="exact"/>
                    <w:ind w:left="-78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25D2" w:rsidRPr="002625D2" w:rsidRDefault="002625D2" w:rsidP="002625D2">
                  <w:pPr>
                    <w:spacing w:after="0" w:line="240" w:lineRule="exact"/>
                    <w:ind w:left="-78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являюсь субъектом </w:t>
            </w:r>
            <w:proofErr w:type="spellStart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ПДн</w:t>
            </w:r>
            <w:proofErr w:type="spellEnd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 законным представителем субъекта </w:t>
            </w:r>
            <w:proofErr w:type="spellStart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ПДн</w:t>
            </w:r>
            <w:proofErr w:type="spellEnd"/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даю согласие на обработку его персональных данных </w:t>
            </w:r>
            <w:r w:rsidRPr="002625D2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(нужное подчеркнуть)</w:t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Сведения о субъекте </w:t>
            </w:r>
            <w:proofErr w:type="spellStart"/>
            <w:r w:rsidRPr="002625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ПДн</w:t>
            </w:r>
            <w:proofErr w:type="spellEnd"/>
            <w:r w:rsidRPr="002625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2625D2" w:rsidRPr="002625D2" w:rsidRDefault="002625D2" w:rsidP="002625D2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94"/>
              <w:gridCol w:w="1332"/>
              <w:gridCol w:w="2679"/>
              <w:gridCol w:w="4601"/>
            </w:tblGrid>
            <w:tr w:rsidR="002625D2" w:rsidRPr="002625D2" w:rsidTr="00D971C3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2625D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2625D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ПДн</w:t>
                  </w:r>
                  <w:proofErr w:type="spellEnd"/>
                  <w:r w:rsidRPr="002625D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2625D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ПДн</w:t>
                  </w:r>
                  <w:proofErr w:type="spellEnd"/>
                  <w:r w:rsidRPr="002625D2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):</w:t>
                  </w:r>
                </w:p>
              </w:tc>
            </w:tr>
            <w:tr w:rsidR="002625D2" w:rsidRPr="002625D2" w:rsidTr="00D971C3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625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625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625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625D2" w:rsidRPr="002625D2" w:rsidTr="00D971C3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25D2" w:rsidRPr="002625D2" w:rsidRDefault="002625D2" w:rsidP="002625D2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свободно, своей волей и в своем интересе в соответствии с требованиями Федерального закона от 27 июля 2006 г. № 152-ФЗ «О персональных данных» даю согласие уполномоченным должностным лицам </w:t>
            </w:r>
            <w:r w:rsidRPr="002625D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КГАУ «МФЦ Забайкальского края»</w:t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F064C">
              <w:t xml:space="preserve"> </w:t>
            </w:r>
            <w:r w:rsidR="003F064C" w:rsidRPr="003F0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(ИНН 7535002338, ОГРН 1027501155550),</w:t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адрес: 672000, </w:t>
            </w:r>
            <w:r w:rsidR="00DD3192"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Чита</w:t>
            </w: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 ул. Генерала Белика, д. 12 (далее – Оператор), на обработку* следующих персональных данных:</w:t>
            </w:r>
          </w:p>
          <w:p w:rsidR="00911B05" w:rsidRPr="00432AEE" w:rsidRDefault="00911B05" w:rsidP="00911B05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фамилия, имя, отчество (в </w:t>
            </w:r>
            <w:proofErr w:type="spellStart"/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т.ч</w:t>
            </w:r>
            <w:proofErr w:type="spellEnd"/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. предыдущие); </w:t>
            </w:r>
            <w:r w:rsidR="00D34FA4"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дата рождения, </w:t>
            </w: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гражданство, </w:t>
            </w:r>
            <w:r w:rsidR="00CF0BF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документ </w:t>
            </w:r>
            <w:r w:rsidR="00CF0BF4"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удостоверяющего личность, </w:t>
            </w:r>
            <w:r w:rsidR="00CF0BF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серия, номер </w:t>
            </w: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, наименование органа, выдавшего его, дата выдачи;</w:t>
            </w:r>
            <w:r w:rsidR="00CF0BF4"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="00CF0BF4"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отношение к воинской обязанности и иные сведения военного </w:t>
            </w: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билета и приписного удостоверения; данные документов о профессиональном образовании, профессиональной переподготовки; повышении квалификации, стажировке; данные документов о подтверждении специальных знаний; сведения о наличии ученой степени, информация о наличии государственных и ведомственных наград, иных наград и знаков отличия, знание иностранных языков; семейное положение и данные о составе и членах семьи; данные документов об инвалидности (при наличии);</w:t>
            </w:r>
          </w:p>
          <w:p w:rsidR="00911B05" w:rsidRPr="00432AEE" w:rsidRDefault="00432AEE" w:rsidP="00911B05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="00911B05"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данные медицинского заключения по состоянию здоровья выполнять трудовую функцию, стаж работы и другие данные трудовой книжки и вкладыша к трудовой книжке (опыте работы и занимаемых ранее должностях); </w:t>
            </w:r>
          </w:p>
          <w:p w:rsidR="00911B05" w:rsidRPr="00432AEE" w:rsidRDefault="00911B05" w:rsidP="00911B05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адрес места жительства (по регистрации и фактический), дата регистрации по указанному месту жительства;</w:t>
            </w:r>
          </w:p>
          <w:p w:rsidR="002625D2" w:rsidRDefault="00911B05" w:rsidP="00911B05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432AE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номер т</w:t>
            </w:r>
            <w:r w:rsidR="00CF0BF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елефона данные изображения лица.</w:t>
            </w:r>
          </w:p>
          <w:p w:rsidR="00CF0BF4" w:rsidRPr="00432AEE" w:rsidRDefault="00CF0BF4" w:rsidP="00911B05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bookmarkStart w:id="0" w:name="_GoBack"/>
            <w:bookmarkEnd w:id="0"/>
          </w:p>
          <w:p w:rsid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625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 целях:</w:t>
            </w:r>
          </w:p>
          <w:p w:rsidR="008A13A8" w:rsidRPr="002625D2" w:rsidRDefault="008A13A8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416"/>
            </w:tblGrid>
            <w:tr w:rsidR="008A13A8" w:rsidRPr="002625D2" w:rsidTr="00432AEE">
              <w:trPr>
                <w:trHeight w:val="278"/>
              </w:trPr>
              <w:tc>
                <w:tcPr>
                  <w:tcW w:w="5000" w:type="pct"/>
                </w:tcPr>
                <w:p w:rsidR="008A13A8" w:rsidRDefault="008A13A8" w:rsidP="008A13A8"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П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t>од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бор пер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со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нала (со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ис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ка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телей) на ва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кан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тные дол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жнос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ти опе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рато</w:t>
                  </w:r>
                  <w:r w:rsidRPr="005C0BE8">
                    <w:rPr>
                      <w:rFonts w:ascii="Arial" w:eastAsia="Calibri" w:hAnsi="Arial" w:cs="Arial"/>
                      <w:sz w:val="18"/>
                      <w:szCs w:val="18"/>
                    </w:rPr>
                    <w:softHyphen/>
                    <w:t>ра</w:t>
                  </w:r>
                </w:p>
              </w:tc>
            </w:tr>
          </w:tbl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625D2" w:rsidRPr="002625D2" w:rsidRDefault="002625D2" w:rsidP="002625D2">
      <w:pPr>
        <w:spacing w:after="0" w:line="240" w:lineRule="exact"/>
        <w:jc w:val="both"/>
        <w:rPr>
          <w:rFonts w:ascii="Arial" w:eastAsia="MS Mincho" w:hAnsi="Arial" w:cs="Arial"/>
          <w:sz w:val="18"/>
          <w:szCs w:val="18"/>
          <w:lang w:eastAsia="ru-RU"/>
        </w:rPr>
      </w:pPr>
      <w:r w:rsidRPr="002625D2">
        <w:rPr>
          <w:rFonts w:ascii="Arial" w:eastAsia="MS Mincho" w:hAnsi="Arial" w:cs="Arial"/>
          <w:sz w:val="18"/>
          <w:szCs w:val="18"/>
          <w:lang w:eastAsia="ru-RU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lastRenderedPageBreak/>
        <w:t>данных, предусмотренных Федеральным законом от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27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июля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2006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г. №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152-ФЗ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«О</w:t>
      </w:r>
      <w:r w:rsidRPr="002625D2">
        <w:rPr>
          <w:rFonts w:ascii="Arial" w:eastAsia="MS Mincho" w:hAnsi="Arial" w:cs="Arial"/>
          <w:sz w:val="18"/>
          <w:szCs w:val="18"/>
          <w:lang w:val="en-US" w:eastAsia="ru-RU"/>
        </w:rPr>
        <w:t> </w:t>
      </w:r>
      <w:r w:rsidRPr="002625D2">
        <w:rPr>
          <w:rFonts w:ascii="Arial" w:eastAsia="MS Mincho" w:hAnsi="Arial" w:cs="Arial"/>
          <w:sz w:val="18"/>
          <w:szCs w:val="18"/>
          <w:lang w:eastAsia="ru-RU"/>
        </w:rPr>
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625D2" w:rsidRPr="002625D2" w:rsidRDefault="002625D2" w:rsidP="002625D2">
      <w:pPr>
        <w:spacing w:after="0" w:line="240" w:lineRule="exact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2625D2">
        <w:rPr>
          <w:rFonts w:ascii="Arial" w:eastAsia="Times New Roman" w:hAnsi="Arial" w:cs="Times New Roman"/>
          <w:sz w:val="18"/>
          <w:szCs w:val="18"/>
          <w:lang w:eastAsia="ru-RU"/>
        </w:rPr>
        <w:t xml:space="preserve">Срок действия Согласия на обработку персональных данных – с даты подписания Согласия, </w:t>
      </w:r>
      <w:r w:rsidR="008A13A8" w:rsidRPr="008A13A8">
        <w:rPr>
          <w:rFonts w:ascii="Arial" w:eastAsia="Calibri" w:hAnsi="Arial" w:cs="Arial"/>
          <w:sz w:val="18"/>
          <w:szCs w:val="18"/>
        </w:rPr>
        <w:t>до дос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ти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жения це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ли об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ра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бот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ки пер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со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наль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ных дан</w:t>
      </w:r>
      <w:r w:rsidR="008A13A8" w:rsidRPr="008A13A8">
        <w:rPr>
          <w:rFonts w:ascii="Arial" w:eastAsia="Calibri" w:hAnsi="Arial" w:cs="Arial"/>
          <w:sz w:val="18"/>
          <w:szCs w:val="18"/>
        </w:rPr>
        <w:softHyphen/>
        <w:t>ных</w:t>
      </w:r>
      <w:r w:rsidRPr="002625D2">
        <w:rPr>
          <w:rFonts w:ascii="Arial" w:eastAsia="Times New Roman" w:hAnsi="Arial" w:cs="Times New Roman"/>
          <w:sz w:val="18"/>
          <w:szCs w:val="18"/>
          <w:lang w:eastAsia="ru-RU"/>
        </w:rPr>
        <w:t>. Согласие может быть досрочно отозвано путем подачи письменного заявления в адрес Оператора.</w:t>
      </w: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D34FA4">
        <w:rPr>
          <w:rFonts w:ascii="Arial" w:eastAsia="Times New Roman" w:hAnsi="Arial" w:cs="Times New Roman"/>
          <w:sz w:val="18"/>
          <w:szCs w:val="18"/>
          <w:lang w:eastAsia="ru-RU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5" w:history="1">
        <w:r w:rsidRPr="00D34FA4">
          <w:rPr>
            <w:rFonts w:ascii="Arial" w:eastAsia="Times New Roman" w:hAnsi="Arial" w:cs="Times New Roman"/>
            <w:sz w:val="18"/>
            <w:szCs w:val="18"/>
            <w:lang w:eastAsia="ru-RU"/>
          </w:rPr>
          <w:t>пп.2-11 ч.1 ст.6</w:t>
        </w:r>
      </w:hyperlink>
      <w:r w:rsidRPr="00D34FA4">
        <w:rPr>
          <w:rFonts w:ascii="Arial" w:eastAsia="Times New Roman" w:hAnsi="Arial" w:cs="Times New Roman"/>
          <w:sz w:val="18"/>
          <w:szCs w:val="18"/>
          <w:lang w:eastAsia="ru-RU"/>
        </w:rPr>
        <w:t xml:space="preserve"> и пп.2-10 </w:t>
      </w:r>
      <w:hyperlink r:id="rId6" w:history="1">
        <w:r w:rsidRPr="00D34FA4">
          <w:rPr>
            <w:rFonts w:ascii="Arial" w:eastAsia="Times New Roman" w:hAnsi="Arial" w:cs="Times New Roman"/>
            <w:sz w:val="18"/>
            <w:szCs w:val="18"/>
            <w:lang w:eastAsia="ru-RU"/>
          </w:rPr>
          <w:t>ч.2</w:t>
        </w:r>
      </w:hyperlink>
      <w:r w:rsidRPr="00D34FA4">
        <w:rPr>
          <w:rFonts w:ascii="Arial" w:eastAsia="Times New Roman" w:hAnsi="Arial" w:cs="Times New Roman"/>
          <w:sz w:val="18"/>
          <w:szCs w:val="18"/>
          <w:lang w:eastAsia="ru-RU"/>
        </w:rPr>
        <w:t xml:space="preserve"> ст.10 Федерального закона от 27 июля 2006 г. № 152-ФЗ «О персональных данных».</w:t>
      </w: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663"/>
        <w:gridCol w:w="2653"/>
        <w:gridCol w:w="514"/>
        <w:gridCol w:w="2647"/>
      </w:tblGrid>
      <w:tr w:rsidR="002625D2" w:rsidRPr="002625D2" w:rsidTr="00D971C3">
        <w:tc>
          <w:tcPr>
            <w:tcW w:w="1598" w:type="pct"/>
            <w:tcBorders>
              <w:top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vertAlign w:val="superscript"/>
                <w:lang w:eastAsia="ru-RU"/>
              </w:rPr>
            </w:pPr>
            <w:r w:rsidRPr="002625D2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vertAlign w:val="superscript"/>
                <w:lang w:eastAsia="ru-RU"/>
              </w:rPr>
            </w:pPr>
            <w:r w:rsidRPr="002625D2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2625D2" w:rsidRPr="002625D2" w:rsidRDefault="002625D2" w:rsidP="002625D2">
            <w:pPr>
              <w:spacing w:after="0" w:line="240" w:lineRule="exact"/>
              <w:jc w:val="both"/>
              <w:rPr>
                <w:rFonts w:ascii="Arial" w:eastAsia="Times New Roman" w:hAnsi="Arial" w:cs="Times New Roman"/>
                <w:sz w:val="18"/>
                <w:szCs w:val="18"/>
                <w:vertAlign w:val="superscript"/>
                <w:lang w:eastAsia="ru-RU"/>
              </w:rPr>
            </w:pPr>
            <w:r w:rsidRPr="002625D2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2625D2" w:rsidRPr="002625D2" w:rsidRDefault="002625D2" w:rsidP="002625D2">
      <w:pPr>
        <w:spacing w:after="0" w:line="240" w:lineRule="exact"/>
        <w:jc w:val="both"/>
        <w:rPr>
          <w:rFonts w:ascii="Cambria" w:eastAsia="MS Mincho" w:hAnsi="Cambria" w:cs="Times New Roman"/>
          <w:sz w:val="18"/>
          <w:szCs w:val="18"/>
          <w:lang w:eastAsia="ru-RU"/>
        </w:rPr>
      </w:pPr>
    </w:p>
    <w:p w:rsidR="002625D2" w:rsidRPr="002625D2" w:rsidRDefault="002625D2" w:rsidP="002625D2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2625D2">
        <w:rPr>
          <w:rFonts w:ascii="Arial" w:eastAsia="Times New Roman" w:hAnsi="Arial" w:cs="Times New Roman"/>
          <w:sz w:val="18"/>
          <w:szCs w:val="18"/>
          <w:lang w:eastAsia="ru-RU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2625D2" w:rsidRPr="002625D2" w:rsidRDefault="002625D2" w:rsidP="002625D2">
      <w:pPr>
        <w:spacing w:after="0" w:line="240" w:lineRule="exac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7C6E6F" w:rsidRDefault="007C6E6F"/>
    <w:sectPr w:rsidR="007C6E6F" w:rsidSect="00227EA1">
      <w:pgSz w:w="11900" w:h="16840" w:code="9"/>
      <w:pgMar w:top="794" w:right="1134" w:bottom="170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D6518"/>
    <w:multiLevelType w:val="multilevel"/>
    <w:tmpl w:val="49828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E"/>
    <w:rsid w:val="00103891"/>
    <w:rsid w:val="001531B9"/>
    <w:rsid w:val="00227EA1"/>
    <w:rsid w:val="002625D2"/>
    <w:rsid w:val="003A1B7F"/>
    <w:rsid w:val="003E1EDA"/>
    <w:rsid w:val="003F064C"/>
    <w:rsid w:val="00432AEE"/>
    <w:rsid w:val="007C6E6F"/>
    <w:rsid w:val="008322FE"/>
    <w:rsid w:val="008A13A8"/>
    <w:rsid w:val="00911B05"/>
    <w:rsid w:val="00A710B1"/>
    <w:rsid w:val="00B668FC"/>
    <w:rsid w:val="00C40145"/>
    <w:rsid w:val="00CF0BF4"/>
    <w:rsid w:val="00D34FA4"/>
    <w:rsid w:val="00DD3192"/>
    <w:rsid w:val="00E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C69F-2F2E-47B6-9ECC-C3E11F0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 Виталий Анатольевич</dc:creator>
  <cp:keywords/>
  <dc:description/>
  <cp:lastModifiedBy>Никитина Светлана Викторовна</cp:lastModifiedBy>
  <cp:revision>13</cp:revision>
  <dcterms:created xsi:type="dcterms:W3CDTF">2025-04-15T06:01:00Z</dcterms:created>
  <dcterms:modified xsi:type="dcterms:W3CDTF">2025-06-05T01:11:00Z</dcterms:modified>
</cp:coreProperties>
</file>